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8F89" w14:textId="77777777" w:rsidR="00F30B1A" w:rsidRDefault="00825A98">
      <w:r>
        <w:rPr>
          <w:noProof/>
        </w:rPr>
        <w:drawing>
          <wp:inline distT="0" distB="0" distL="0" distR="0" wp14:anchorId="31689838" wp14:editId="14A47656">
            <wp:extent cx="6116320" cy="267398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49 alle 10.51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25BF3" w14:textId="77777777" w:rsidR="00825A98" w:rsidRDefault="00825A98" w:rsidP="00825A98">
      <w:pPr>
        <w:widowControl w:val="0"/>
        <w:autoSpaceDE w:val="0"/>
        <w:autoSpaceDN w:val="0"/>
        <w:adjustRightInd w:val="0"/>
        <w:spacing w:after="320"/>
        <w:jc w:val="both"/>
        <w:rPr>
          <w:rFonts w:ascii="Times" w:hAnsi="Times" w:cs="Times"/>
          <w:color w:val="2D2D2D"/>
          <w:sz w:val="28"/>
          <w:szCs w:val="28"/>
        </w:rPr>
      </w:pPr>
      <w:r>
        <w:rPr>
          <w:rFonts w:ascii="Times" w:hAnsi="Times" w:cs="Times"/>
          <w:color w:val="2D2D2D"/>
          <w:sz w:val="28"/>
          <w:szCs w:val="28"/>
        </w:rPr>
        <w:t xml:space="preserve">Sono quattro i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fillm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italiani che si sfideranno in sala il 15 dicembre diretti da Volfango De Biasi, Fausto Brizzi,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 xml:space="preserve">Luca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Miniero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Aldo, Giovanni e Giacomo. Arriveranno in sala giovedì 15 dicembre : "Natale a Londra Dio Salvi la Regina" di Volfango De Biasi prodotto dalla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Filmauro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distribuito dalla Universal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Pictures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International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Italy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con Lillo e Greg, Nino Frassica,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 xml:space="preserve">gli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Arteteca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("Vita Cuore Battito"),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>Paolo Ruffini,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 xml:space="preserve">Enrico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Guarneri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; "Non c'è più religione" di Luca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Miniero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prodotto dalla Cattleya e distribuito in sala da 01 Distribution con protagonisti Alessandro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Gassmann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Claudio Bisio, Angela Finocchiaro e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Nabiha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Akkari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; ""Fuga da Reuma Park" di e con Aldo, Giovanni e Giacomo prodotto da Paolo Guerra e distribuito dalla Medusa e la nuova commedia di Fausto Brizzi distribuita dalla Warner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Bros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.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Pictures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Italia con protagonista Christian De Sica. 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>Sempre il 15 dicembre usciranno "La casa per bambini speciali di Miss Peregrine" di Tim Burton con Eva Green, Samuel L. 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>Jackson,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r>
        <w:rPr>
          <w:rFonts w:ascii="Times" w:hAnsi="Times" w:cs="Times"/>
          <w:color w:val="2D2D2D"/>
          <w:sz w:val="28"/>
          <w:szCs w:val="28"/>
        </w:rPr>
        <w:t xml:space="preserve">Terence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Stamp</w:t>
      </w:r>
      <w:proofErr w:type="spellEnd"/>
      <w:r>
        <w:rPr>
          <w:rFonts w:ascii="Times" w:hAnsi="Times" w:cs="Times"/>
          <w:color w:val="2D2D2D"/>
          <w:sz w:val="28"/>
          <w:szCs w:val="28"/>
        </w:rPr>
        <w:t>, "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Sully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" di Clint Eastwood con Tom Hanks, Laura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Linney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Aaron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Eckhart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e "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Bad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Santa 2</w:t>
      </w:r>
      <w:r>
        <w:rPr>
          <w:rFonts w:ascii="MS Reference Sans Serif" w:hAnsi="MS Reference Sans Serif" w:cs="MS Reference Sans Serif"/>
          <w:color w:val="2D2D2D"/>
          <w:sz w:val="28"/>
          <w:szCs w:val="28"/>
        </w:rPr>
        <w:t>″</w:t>
      </w:r>
      <w:r>
        <w:rPr>
          <w:rFonts w:ascii="Times" w:hAnsi="Times" w:cs="Times"/>
          <w:color w:val="2D2D2D"/>
          <w:sz w:val="28"/>
          <w:szCs w:val="28"/>
        </w:rPr>
        <w:t xml:space="preserve"> di Mark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Waters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con Christina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Hendricks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Billy Bob Thornton, Kathy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Bates</w:t>
      </w:r>
      <w:proofErr w:type="spellEnd"/>
      <w:r>
        <w:rPr>
          <w:rFonts w:ascii="Times" w:hAnsi="Times" w:cs="Times"/>
          <w:color w:val="2D2D2D"/>
          <w:sz w:val="28"/>
          <w:szCs w:val="28"/>
        </w:rPr>
        <w:t>. </w:t>
      </w:r>
      <w:r w:rsidR="00B45F5D">
        <w:rPr>
          <w:rFonts w:ascii="Times" w:hAnsi="Times" w:cs="Times"/>
          <w:color w:val="2D2D2D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" w:hAnsi="Times" w:cs="Times"/>
          <w:color w:val="2D2D2D"/>
          <w:sz w:val="28"/>
          <w:szCs w:val="28"/>
        </w:rPr>
        <w:t xml:space="preserve">Il 1 gennaio 2017 si sfideranno "Mister Felicità" di Alessandro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Siani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e "Il gigante gentile" di Steven Spielberg e dal 5 gennaio "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Assassin's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Creed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" e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Collateral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Beauty" di David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Frankel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("Il diavolo veste Prada", "Un anno da leoni") con Kate Winslet, Will Smith,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Keira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Knightley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, Edward Norton, Helen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Mirren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mentre uscirà a fine gennaio la nuova commedia di Ficarra e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Picone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a pochi giorni da un'altra commedia molto attesa "Smetto quando voglio 2</w:t>
      </w:r>
      <w:r>
        <w:rPr>
          <w:rFonts w:ascii="MS Reference Sans Serif" w:hAnsi="MS Reference Sans Serif" w:cs="MS Reference Sans Serif"/>
          <w:color w:val="2D2D2D"/>
          <w:sz w:val="28"/>
          <w:szCs w:val="28"/>
        </w:rPr>
        <w:t>″</w:t>
      </w:r>
      <w:r>
        <w:rPr>
          <w:rFonts w:ascii="Times" w:hAnsi="Times" w:cs="Times"/>
          <w:color w:val="2D2D2D"/>
          <w:sz w:val="28"/>
          <w:szCs w:val="28"/>
        </w:rPr>
        <w:t xml:space="preserve"> di Sydney </w:t>
      </w:r>
      <w:proofErr w:type="spellStart"/>
      <w:r>
        <w:rPr>
          <w:rFonts w:ascii="Times" w:hAnsi="Times" w:cs="Times"/>
          <w:color w:val="2D2D2D"/>
          <w:sz w:val="28"/>
          <w:szCs w:val="28"/>
        </w:rPr>
        <w:t>Sibilia</w:t>
      </w:r>
      <w:proofErr w:type="spellEnd"/>
      <w:r>
        <w:rPr>
          <w:rFonts w:ascii="Times" w:hAnsi="Times" w:cs="Times"/>
          <w:color w:val="2D2D2D"/>
          <w:sz w:val="28"/>
          <w:szCs w:val="28"/>
        </w:rPr>
        <w:t xml:space="preserve"> in sala dal 2 febbraio.</w:t>
      </w:r>
    </w:p>
    <w:p w14:paraId="465E69AB" w14:textId="77777777" w:rsidR="00825A98" w:rsidRDefault="00825A98" w:rsidP="00825A9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2D2D2D"/>
          <w:sz w:val="22"/>
          <w:szCs w:val="22"/>
        </w:rPr>
      </w:pPr>
      <w:r>
        <w:rPr>
          <w:rFonts w:ascii="Times" w:hAnsi="Times" w:cs="Times"/>
          <w:color w:val="2D2D2D"/>
          <w:sz w:val="22"/>
          <w:szCs w:val="22"/>
        </w:rPr>
        <w:t>Categoria:</w:t>
      </w:r>
    </w:p>
    <w:p w14:paraId="2F08B0A5" w14:textId="77777777" w:rsidR="00825A98" w:rsidRDefault="00825A98" w:rsidP="00825A9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" w:hAnsi="Times" w:cs="Times"/>
          <w:color w:val="555658"/>
          <w:sz w:val="22"/>
          <w:szCs w:val="22"/>
        </w:rPr>
      </w:pPr>
      <w:r>
        <w:rPr>
          <w:rFonts w:ascii="Times" w:hAnsi="Times" w:cs="Times"/>
          <w:color w:val="262626"/>
          <w:sz w:val="22"/>
          <w:szCs w:val="22"/>
        </w:rPr>
        <w:tab/>
      </w:r>
      <w:r>
        <w:rPr>
          <w:rFonts w:ascii="Times" w:hAnsi="Times" w:cs="Times"/>
          <w:color w:val="262626"/>
          <w:sz w:val="22"/>
          <w:szCs w:val="22"/>
        </w:rPr>
        <w:tab/>
      </w:r>
      <w:hyperlink r:id="rId7" w:history="1">
        <w:r>
          <w:rPr>
            <w:rFonts w:ascii="Times" w:hAnsi="Times" w:cs="Times"/>
            <w:color w:val="262626"/>
            <w:sz w:val="22"/>
            <w:szCs w:val="22"/>
          </w:rPr>
          <w:t>Spettacolo</w:t>
        </w:r>
      </w:hyperlink>
    </w:p>
    <w:p w14:paraId="7B6D7684" w14:textId="77777777" w:rsidR="00825A98" w:rsidRDefault="00825A98"/>
    <w:sectPr w:rsidR="00825A98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98"/>
    <w:rsid w:val="00066020"/>
    <w:rsid w:val="00825A98"/>
    <w:rsid w:val="00B45F5D"/>
    <w:rsid w:val="00F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D3DE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A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5A9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A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25A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corrierequotidiano.it/categorie/spettacolo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Macintosh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2</cp:revision>
  <dcterms:created xsi:type="dcterms:W3CDTF">2016-06-09T09:05:00Z</dcterms:created>
  <dcterms:modified xsi:type="dcterms:W3CDTF">2016-06-09T09:07:00Z</dcterms:modified>
</cp:coreProperties>
</file>